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CF5C" w14:textId="77777777" w:rsidR="003D0C4C" w:rsidRDefault="003D0C4C" w:rsidP="003D0C4C">
      <w:pPr>
        <w:pStyle w:val="NormalWeb"/>
        <w:spacing w:before="0" w:beforeAutospacing="0" w:after="0" w:afterAutospacing="0" w:line="480" w:lineRule="auto"/>
        <w:jc w:val="center"/>
        <w:rPr>
          <w:rStyle w:val="Strong"/>
          <w:color w:val="0E101A"/>
        </w:rPr>
      </w:pPr>
    </w:p>
    <w:p w14:paraId="20570900" w14:textId="77777777" w:rsidR="003D0C4C" w:rsidRDefault="003D0C4C" w:rsidP="003D0C4C">
      <w:pPr>
        <w:pStyle w:val="NormalWeb"/>
        <w:spacing w:before="0" w:beforeAutospacing="0" w:after="0" w:afterAutospacing="0" w:line="480" w:lineRule="auto"/>
        <w:jc w:val="center"/>
        <w:rPr>
          <w:rStyle w:val="Strong"/>
          <w:color w:val="0E101A"/>
        </w:rPr>
      </w:pPr>
    </w:p>
    <w:p w14:paraId="2FDE7FC2" w14:textId="77777777" w:rsidR="003D0C4C" w:rsidRDefault="003D0C4C" w:rsidP="003D0C4C">
      <w:pPr>
        <w:pStyle w:val="NormalWeb"/>
        <w:spacing w:before="0" w:beforeAutospacing="0" w:after="0" w:afterAutospacing="0" w:line="480" w:lineRule="auto"/>
        <w:jc w:val="center"/>
        <w:rPr>
          <w:rStyle w:val="Strong"/>
          <w:color w:val="0E101A"/>
        </w:rPr>
      </w:pPr>
    </w:p>
    <w:p w14:paraId="4BE79293" w14:textId="77777777" w:rsidR="003D0C4C" w:rsidRDefault="003D0C4C" w:rsidP="003D0C4C">
      <w:pPr>
        <w:pStyle w:val="NormalWeb"/>
        <w:spacing w:before="0" w:beforeAutospacing="0" w:after="0" w:afterAutospacing="0" w:line="480" w:lineRule="auto"/>
        <w:jc w:val="center"/>
        <w:rPr>
          <w:rStyle w:val="Strong"/>
          <w:color w:val="0E101A"/>
        </w:rPr>
      </w:pPr>
    </w:p>
    <w:p w14:paraId="1FFA6FC3" w14:textId="77777777" w:rsidR="003D0C4C" w:rsidRDefault="003D0C4C" w:rsidP="003D0C4C">
      <w:pPr>
        <w:pStyle w:val="NormalWeb"/>
        <w:spacing w:before="0" w:beforeAutospacing="0" w:after="0" w:afterAutospacing="0" w:line="480" w:lineRule="auto"/>
        <w:jc w:val="center"/>
        <w:rPr>
          <w:rStyle w:val="Strong"/>
          <w:color w:val="0E101A"/>
        </w:rPr>
      </w:pPr>
    </w:p>
    <w:p w14:paraId="03547393" w14:textId="77777777" w:rsidR="003D0C4C" w:rsidRDefault="003D0C4C" w:rsidP="003D0C4C">
      <w:pPr>
        <w:pStyle w:val="NormalWeb"/>
        <w:spacing w:before="0" w:beforeAutospacing="0" w:after="0" w:afterAutospacing="0" w:line="480" w:lineRule="auto"/>
        <w:jc w:val="center"/>
        <w:rPr>
          <w:rStyle w:val="Strong"/>
          <w:color w:val="0E101A"/>
        </w:rPr>
      </w:pPr>
    </w:p>
    <w:p w14:paraId="62EDB748" w14:textId="77777777" w:rsidR="003D0C4C" w:rsidRDefault="003D0C4C" w:rsidP="003D0C4C">
      <w:pPr>
        <w:pStyle w:val="NormalWeb"/>
        <w:spacing w:before="0" w:beforeAutospacing="0" w:after="0" w:afterAutospacing="0" w:line="480" w:lineRule="auto"/>
        <w:jc w:val="center"/>
        <w:rPr>
          <w:rStyle w:val="Strong"/>
          <w:color w:val="0E101A"/>
        </w:rPr>
      </w:pPr>
    </w:p>
    <w:p w14:paraId="2AD7AD04" w14:textId="77777777" w:rsidR="003D0C4C" w:rsidRDefault="003D0C4C" w:rsidP="003D0C4C">
      <w:pPr>
        <w:pStyle w:val="NormalWeb"/>
        <w:spacing w:before="0" w:beforeAutospacing="0" w:after="0" w:afterAutospacing="0" w:line="480" w:lineRule="auto"/>
        <w:jc w:val="center"/>
        <w:rPr>
          <w:rStyle w:val="Strong"/>
          <w:color w:val="0E101A"/>
        </w:rPr>
      </w:pPr>
    </w:p>
    <w:p w14:paraId="5E9E309B" w14:textId="77777777" w:rsidR="003D0C4C" w:rsidRDefault="003D0C4C" w:rsidP="003D0C4C">
      <w:pPr>
        <w:pStyle w:val="NormalWeb"/>
        <w:spacing w:before="0" w:beforeAutospacing="0" w:after="0" w:afterAutospacing="0" w:line="480" w:lineRule="auto"/>
        <w:jc w:val="center"/>
        <w:rPr>
          <w:rStyle w:val="Strong"/>
          <w:color w:val="0E101A"/>
        </w:rPr>
      </w:pPr>
    </w:p>
    <w:p w14:paraId="122E7422" w14:textId="27327AD7" w:rsidR="000A09E4" w:rsidRPr="003D0C4C" w:rsidRDefault="000A09E4" w:rsidP="003D0C4C">
      <w:pPr>
        <w:pStyle w:val="NormalWeb"/>
        <w:spacing w:before="0" w:beforeAutospacing="0" w:after="0" w:afterAutospacing="0" w:line="480" w:lineRule="auto"/>
        <w:jc w:val="center"/>
        <w:rPr>
          <w:color w:val="0E101A"/>
        </w:rPr>
      </w:pPr>
      <w:r w:rsidRPr="003D0C4C">
        <w:rPr>
          <w:rStyle w:val="Strong"/>
          <w:color w:val="0E101A"/>
        </w:rPr>
        <w:t xml:space="preserve"> Cellphone Conversations </w:t>
      </w:r>
      <w:r w:rsidR="005E247D">
        <w:rPr>
          <w:rStyle w:val="Strong"/>
          <w:color w:val="0E101A"/>
        </w:rPr>
        <w:t xml:space="preserve">Effects </w:t>
      </w:r>
      <w:r w:rsidRPr="003D0C4C">
        <w:rPr>
          <w:rStyle w:val="Strong"/>
          <w:color w:val="0E101A"/>
        </w:rPr>
        <w:t>When Driving</w:t>
      </w:r>
    </w:p>
    <w:p w14:paraId="1E469B42"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Name</w:t>
      </w:r>
    </w:p>
    <w:p w14:paraId="6AEB61CE"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Institution</w:t>
      </w:r>
    </w:p>
    <w:p w14:paraId="00A9456C" w14:textId="77777777" w:rsidR="000A09E4" w:rsidRPr="003D0C4C" w:rsidRDefault="000A09E4" w:rsidP="003D0C4C">
      <w:pPr>
        <w:pStyle w:val="NormalWeb"/>
        <w:spacing w:before="0" w:beforeAutospacing="0" w:after="0" w:afterAutospacing="0" w:line="480" w:lineRule="auto"/>
        <w:jc w:val="center"/>
        <w:rPr>
          <w:rStyle w:val="Strong"/>
          <w:b w:val="0"/>
          <w:bCs w:val="0"/>
          <w:color w:val="0E101A"/>
        </w:rPr>
      </w:pPr>
      <w:r w:rsidRPr="003D0C4C">
        <w:rPr>
          <w:rStyle w:val="Strong"/>
          <w:b w:val="0"/>
          <w:bCs w:val="0"/>
          <w:color w:val="0E101A"/>
        </w:rPr>
        <w:t>Date</w:t>
      </w:r>
    </w:p>
    <w:p w14:paraId="0C812A8F" w14:textId="77777777" w:rsidR="003D0C4C" w:rsidRDefault="003D0C4C" w:rsidP="003D0C4C">
      <w:pPr>
        <w:pStyle w:val="NormalWeb"/>
        <w:spacing w:before="0" w:beforeAutospacing="0" w:after="0" w:afterAutospacing="0" w:line="480" w:lineRule="auto"/>
        <w:jc w:val="center"/>
        <w:rPr>
          <w:rStyle w:val="Strong"/>
          <w:color w:val="0E101A"/>
        </w:rPr>
      </w:pPr>
    </w:p>
    <w:p w14:paraId="0B08DBF2" w14:textId="77777777" w:rsidR="003D0C4C" w:rsidRDefault="003D0C4C" w:rsidP="003D0C4C">
      <w:pPr>
        <w:pStyle w:val="NormalWeb"/>
        <w:spacing w:before="0" w:beforeAutospacing="0" w:after="0" w:afterAutospacing="0" w:line="480" w:lineRule="auto"/>
        <w:jc w:val="center"/>
        <w:rPr>
          <w:rStyle w:val="Strong"/>
          <w:color w:val="0E101A"/>
        </w:rPr>
      </w:pPr>
    </w:p>
    <w:p w14:paraId="5982F861" w14:textId="77777777" w:rsidR="003D0C4C" w:rsidRDefault="003D0C4C" w:rsidP="003D0C4C">
      <w:pPr>
        <w:pStyle w:val="NormalWeb"/>
        <w:spacing w:before="0" w:beforeAutospacing="0" w:after="0" w:afterAutospacing="0" w:line="480" w:lineRule="auto"/>
        <w:jc w:val="center"/>
        <w:rPr>
          <w:rStyle w:val="Strong"/>
          <w:color w:val="0E101A"/>
        </w:rPr>
      </w:pPr>
    </w:p>
    <w:p w14:paraId="058A80FA" w14:textId="77777777" w:rsidR="003D0C4C" w:rsidRDefault="003D0C4C" w:rsidP="003D0C4C">
      <w:pPr>
        <w:pStyle w:val="NormalWeb"/>
        <w:spacing w:before="0" w:beforeAutospacing="0" w:after="0" w:afterAutospacing="0" w:line="480" w:lineRule="auto"/>
        <w:jc w:val="center"/>
        <w:rPr>
          <w:rStyle w:val="Strong"/>
          <w:color w:val="0E101A"/>
        </w:rPr>
      </w:pPr>
    </w:p>
    <w:p w14:paraId="07EBC15F" w14:textId="77777777" w:rsidR="003D0C4C" w:rsidRDefault="003D0C4C" w:rsidP="003D0C4C">
      <w:pPr>
        <w:pStyle w:val="NormalWeb"/>
        <w:spacing w:before="0" w:beforeAutospacing="0" w:after="0" w:afterAutospacing="0" w:line="480" w:lineRule="auto"/>
        <w:jc w:val="center"/>
        <w:rPr>
          <w:rStyle w:val="Strong"/>
          <w:color w:val="0E101A"/>
        </w:rPr>
      </w:pPr>
    </w:p>
    <w:p w14:paraId="3A297F45" w14:textId="77777777" w:rsidR="003D0C4C" w:rsidRDefault="003D0C4C" w:rsidP="003D0C4C">
      <w:pPr>
        <w:pStyle w:val="NormalWeb"/>
        <w:spacing w:before="0" w:beforeAutospacing="0" w:after="0" w:afterAutospacing="0" w:line="480" w:lineRule="auto"/>
        <w:jc w:val="center"/>
        <w:rPr>
          <w:rStyle w:val="Strong"/>
          <w:color w:val="0E101A"/>
        </w:rPr>
      </w:pPr>
    </w:p>
    <w:p w14:paraId="70E8CA66" w14:textId="77777777" w:rsidR="003D0C4C" w:rsidRDefault="003D0C4C" w:rsidP="003D0C4C">
      <w:pPr>
        <w:pStyle w:val="NormalWeb"/>
        <w:spacing w:before="0" w:beforeAutospacing="0" w:after="0" w:afterAutospacing="0" w:line="480" w:lineRule="auto"/>
        <w:jc w:val="center"/>
        <w:rPr>
          <w:rStyle w:val="Strong"/>
          <w:color w:val="0E101A"/>
        </w:rPr>
      </w:pPr>
    </w:p>
    <w:p w14:paraId="62078A1E" w14:textId="77777777" w:rsidR="003D0C4C" w:rsidRDefault="003D0C4C" w:rsidP="003D0C4C">
      <w:pPr>
        <w:pStyle w:val="NormalWeb"/>
        <w:spacing w:before="0" w:beforeAutospacing="0" w:after="0" w:afterAutospacing="0" w:line="480" w:lineRule="auto"/>
        <w:jc w:val="center"/>
        <w:rPr>
          <w:rStyle w:val="Strong"/>
          <w:color w:val="0E101A"/>
        </w:rPr>
      </w:pPr>
    </w:p>
    <w:p w14:paraId="04673E69" w14:textId="77777777" w:rsidR="003D0C4C" w:rsidRDefault="003D0C4C" w:rsidP="003D0C4C">
      <w:pPr>
        <w:pStyle w:val="NormalWeb"/>
        <w:spacing w:before="0" w:beforeAutospacing="0" w:after="0" w:afterAutospacing="0" w:line="480" w:lineRule="auto"/>
        <w:jc w:val="center"/>
        <w:rPr>
          <w:rStyle w:val="Strong"/>
          <w:color w:val="0E101A"/>
        </w:rPr>
      </w:pPr>
    </w:p>
    <w:p w14:paraId="1D723ECE" w14:textId="77777777" w:rsidR="003D0C4C" w:rsidRDefault="003D0C4C" w:rsidP="003D0C4C">
      <w:pPr>
        <w:pStyle w:val="NormalWeb"/>
        <w:spacing w:before="0" w:beforeAutospacing="0" w:after="0" w:afterAutospacing="0" w:line="480" w:lineRule="auto"/>
        <w:jc w:val="center"/>
        <w:rPr>
          <w:rStyle w:val="Strong"/>
          <w:color w:val="0E101A"/>
        </w:rPr>
      </w:pPr>
    </w:p>
    <w:p w14:paraId="2DCEBBAC" w14:textId="77777777" w:rsidR="003D0C4C" w:rsidRDefault="003D0C4C" w:rsidP="003D0C4C">
      <w:pPr>
        <w:pStyle w:val="NormalWeb"/>
        <w:spacing w:before="0" w:beforeAutospacing="0" w:after="0" w:afterAutospacing="0" w:line="480" w:lineRule="auto"/>
        <w:jc w:val="center"/>
        <w:rPr>
          <w:rStyle w:val="Strong"/>
          <w:color w:val="0E101A"/>
        </w:rPr>
      </w:pPr>
    </w:p>
    <w:p w14:paraId="4BC088AF" w14:textId="77777777" w:rsidR="003D0C4C" w:rsidRDefault="003D0C4C" w:rsidP="003D0C4C">
      <w:pPr>
        <w:pStyle w:val="NormalWeb"/>
        <w:spacing w:before="0" w:beforeAutospacing="0" w:after="0" w:afterAutospacing="0" w:line="480" w:lineRule="auto"/>
        <w:jc w:val="center"/>
        <w:rPr>
          <w:rStyle w:val="Strong"/>
          <w:color w:val="0E101A"/>
        </w:rPr>
      </w:pPr>
    </w:p>
    <w:p w14:paraId="419C103B" w14:textId="445763A3"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lastRenderedPageBreak/>
        <w:t xml:space="preserve">Cellphone Conversations </w:t>
      </w:r>
      <w:r w:rsidR="00210F6A" w:rsidRPr="003D0C4C">
        <w:rPr>
          <w:rStyle w:val="Strong"/>
          <w:color w:val="0E101A"/>
        </w:rPr>
        <w:t xml:space="preserve">Effects </w:t>
      </w:r>
      <w:r w:rsidRPr="003D0C4C">
        <w:rPr>
          <w:rStyle w:val="Strong"/>
          <w:color w:val="0E101A"/>
        </w:rPr>
        <w:t>When Driving</w:t>
      </w:r>
    </w:p>
    <w:p w14:paraId="1B277776" w14:textId="77777777"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t>Abstract</w:t>
      </w:r>
    </w:p>
    <w:p w14:paraId="541E9D0B" w14:textId="501AB6EE" w:rsidR="00B6012C" w:rsidRPr="003D0C4C" w:rsidRDefault="00B6012C" w:rsidP="003D0C4C">
      <w:pPr>
        <w:pStyle w:val="NormalWeb"/>
        <w:spacing w:before="0" w:beforeAutospacing="0" w:after="0" w:afterAutospacing="0" w:line="480" w:lineRule="auto"/>
        <w:ind w:firstLine="720"/>
        <w:rPr>
          <w:color w:val="0E101A"/>
        </w:rPr>
      </w:pPr>
      <w:r w:rsidRPr="003D0C4C">
        <w:rPr>
          <w:color w:val="0E101A"/>
        </w:rPr>
        <w:t>The engagement of cellphone by people while driving has brought negative effects to the users. These effects may result from either handheld or hands-free cellphone conversations. Multitasking in engaging in mobile conversations and doing other activities may negatively affect the users, especially when driving</w:t>
      </w:r>
      <w:r w:rsidR="000A09E4" w:rsidRPr="003D0C4C">
        <w:rPr>
          <w:color w:val="0E101A"/>
        </w:rPr>
        <w:t xml:space="preserve"> (</w:t>
      </w:r>
      <w:r w:rsidR="000A09E4" w:rsidRPr="003D0C4C">
        <w:rPr>
          <w:color w:val="222222"/>
          <w:shd w:val="clear" w:color="auto" w:fill="FFFFFF"/>
        </w:rPr>
        <w:t>Lipovac et al., 2017</w:t>
      </w:r>
      <w:r w:rsidR="000A09E4" w:rsidRPr="003D0C4C">
        <w:rPr>
          <w:color w:val="0E101A"/>
        </w:rPr>
        <w:t>)</w:t>
      </w:r>
      <w:r w:rsidRPr="003D0C4C">
        <w:rPr>
          <w:color w:val="0E101A"/>
        </w:rPr>
        <w:t>. The negative outcomes result because there is a divided mind that exists in the users and thus, it is difficult to detect or trace traffic signals. The observation method was used to carry out the study. This method was appropriate because it provided first-hand information. The method also helped identify the first reaction of drivers when they received a phone call while driving. The observation method also helped to determine the risks that the drivers engaged themselves while driving. The findings from this study indicate that cellphone conversation had a positive relationship with a decline in responding to traffic lights when driving. Other factors such as music and speech did not show a relation with distraction. Cellphone conversations decrease the driver’s performance. Drivers get diverted away from the context they are in hence increasing the risk of accidents. Hand-free or handheld cellphone conversations have no control over the driver’s attention.</w:t>
      </w:r>
    </w:p>
    <w:p w14:paraId="357B8B29" w14:textId="77777777" w:rsidR="00B6012C" w:rsidRPr="003D0C4C" w:rsidRDefault="00B6012C" w:rsidP="003D0C4C">
      <w:pPr>
        <w:pStyle w:val="NormalWeb"/>
        <w:spacing w:before="0" w:beforeAutospacing="0" w:after="0" w:afterAutospacing="0" w:line="480" w:lineRule="auto"/>
        <w:jc w:val="center"/>
        <w:rPr>
          <w:color w:val="0E101A"/>
        </w:rPr>
      </w:pPr>
      <w:r w:rsidRPr="003D0C4C">
        <w:rPr>
          <w:rStyle w:val="Strong"/>
          <w:color w:val="0E101A"/>
        </w:rPr>
        <w:t>Introduction</w:t>
      </w:r>
    </w:p>
    <w:p w14:paraId="5F966767" w14:textId="6E62EAAA" w:rsidR="00B6012C" w:rsidRPr="003D0C4C" w:rsidRDefault="00B6012C" w:rsidP="003D0C4C">
      <w:pPr>
        <w:pStyle w:val="NormalWeb"/>
        <w:spacing w:before="0" w:beforeAutospacing="0" w:after="0" w:afterAutospacing="0" w:line="480" w:lineRule="auto"/>
        <w:ind w:firstLine="720"/>
        <w:rPr>
          <w:color w:val="0E101A"/>
        </w:rPr>
      </w:pPr>
      <w:r w:rsidRPr="003D0C4C">
        <w:rPr>
          <w:color w:val="0E101A"/>
        </w:rPr>
        <w:t xml:space="preserve">Currently, there is an increase in the number of cellphone users in the nation and all over the world. People use these gadgets while they are performing other tasks. The increase in cellphone usage has made many people engage themselves in cellphone conversations while driving. These conversations cause a lot of issues by distracting the drivers. The results end up being an accident that is not controllable by the time the drivers realize it. The use of mobile phones in public has caused many unintentional errors and risks on the roads. Several studies have been conducted to show how frequent cellphone conversations occur on people </w:t>
      </w:r>
      <w:r w:rsidRPr="003D0C4C">
        <w:rPr>
          <w:color w:val="0E101A"/>
        </w:rPr>
        <w:lastRenderedPageBreak/>
        <w:t>while they are driving. The use of cell phones has increased the difficulty of driving. They are using a handheld or hands-free cellphone on the road results in an increase in the failure rate of drivers to detect traffic signals. Drivers have lower reaction rates on the detected signals. Cellphones divert and disrupt the attention of individuals in the context of driving (Strayer &amp; Johnston, 2001).</w:t>
      </w:r>
    </w:p>
    <w:p w14:paraId="2809CD82" w14:textId="77777777" w:rsidR="00B6012C" w:rsidRPr="003D0C4C" w:rsidRDefault="00B6012C" w:rsidP="003D0C4C">
      <w:pPr>
        <w:pStyle w:val="NormalWeb"/>
        <w:spacing w:before="0" w:beforeAutospacing="0" w:after="0" w:afterAutospacing="0" w:line="480" w:lineRule="auto"/>
        <w:ind w:firstLine="720"/>
        <w:rPr>
          <w:color w:val="0E101A"/>
        </w:rPr>
      </w:pPr>
      <w:r w:rsidRPr="003D0C4C">
        <w:rPr>
          <w:color w:val="0E101A"/>
        </w:rPr>
        <w:t>According to Choudhary and Velaga (2017), cellphones while driving make the driver delay responding to any event that may lead to an accident. The drivers have a decreased awareness of any situation that occurs on the road. The distraction of the cellphone maybe as a result of conversations or texting. Texting through mobile phones had a higher probability of causing hazardous events compared to conversations. Distractions mainly occur on a pedestrian crossing and crossing by parked vehicles where the drivers have little concentration on the road. Phone usage is a contributing factor to drivers and affects driving performance (Choudhary &amp; Velaga, 2017).</w:t>
      </w:r>
    </w:p>
    <w:p w14:paraId="1B1DCE11" w14:textId="365AD228" w:rsidR="00B6012C" w:rsidRPr="003D0C4C" w:rsidRDefault="00B6012C" w:rsidP="003D0C4C">
      <w:pPr>
        <w:pStyle w:val="NormalWeb"/>
        <w:spacing w:before="0" w:beforeAutospacing="0" w:after="0" w:afterAutospacing="0" w:line="480" w:lineRule="auto"/>
        <w:ind w:firstLine="720"/>
        <w:rPr>
          <w:color w:val="0E101A"/>
        </w:rPr>
      </w:pPr>
      <w:r w:rsidRPr="003D0C4C">
        <w:rPr>
          <w:color w:val="0E101A"/>
        </w:rPr>
        <w:t>The increase in the usage of cellphones has contributed to the development of apps such as WhatsApp</w:t>
      </w:r>
      <w:bookmarkStart w:id="0" w:name="_GoBack"/>
      <w:bookmarkEnd w:id="0"/>
      <w:r w:rsidRPr="003D0C4C">
        <w:rPr>
          <w:color w:val="0E101A"/>
        </w:rPr>
        <w:t xml:space="preserve"> that are used for conversation between people (Ortiz et al., 2018). These developments affect the performance of drivers on the road. The ability of the individuals to drive safely is impaired, where the older drivers tend to be more affected. Most of the time, the impact occurs when an individual is trying to dial or answer the phone, which is done manually. According to Rajesh et al (2018), human factors are the most significant causes of risks associated with road unsafety. Human behaviors are influenced by cell phone</w:t>
      </w:r>
      <w:r w:rsidR="00C506AA">
        <w:rPr>
          <w:color w:val="0E101A"/>
        </w:rPr>
        <w:t xml:space="preserve"> u</w:t>
      </w:r>
      <w:r w:rsidRPr="003D0C4C">
        <w:rPr>
          <w:color w:val="0E101A"/>
        </w:rPr>
        <w:t>s</w:t>
      </w:r>
      <w:r w:rsidR="00C506AA">
        <w:rPr>
          <w:color w:val="0E101A"/>
        </w:rPr>
        <w:t>e</w:t>
      </w:r>
      <w:r w:rsidRPr="003D0C4C">
        <w:rPr>
          <w:color w:val="0E101A"/>
        </w:rPr>
        <w:t xml:space="preserve"> while driving, which stimulates the individual's driving performance. This study suggested that using cell phones while driving causes moderate risks on the road. </w:t>
      </w:r>
    </w:p>
    <w:p w14:paraId="5C151EC8" w14:textId="77777777" w:rsidR="003D0C4C" w:rsidRDefault="003D0C4C" w:rsidP="003D0C4C">
      <w:pPr>
        <w:spacing w:line="480" w:lineRule="auto"/>
        <w:jc w:val="center"/>
        <w:rPr>
          <w:rFonts w:ascii="Times New Roman" w:hAnsi="Times New Roman" w:cs="Times New Roman"/>
          <w:b/>
          <w:bCs/>
          <w:color w:val="222222"/>
          <w:sz w:val="24"/>
          <w:szCs w:val="24"/>
          <w:shd w:val="clear" w:color="auto" w:fill="FFFFFF"/>
        </w:rPr>
      </w:pPr>
    </w:p>
    <w:p w14:paraId="1C831B91" w14:textId="77777777" w:rsidR="003D0C4C" w:rsidRDefault="003D0C4C" w:rsidP="003D0C4C">
      <w:pPr>
        <w:spacing w:line="480" w:lineRule="auto"/>
        <w:jc w:val="center"/>
        <w:rPr>
          <w:rFonts w:ascii="Times New Roman" w:hAnsi="Times New Roman" w:cs="Times New Roman"/>
          <w:b/>
          <w:bCs/>
          <w:color w:val="222222"/>
          <w:sz w:val="24"/>
          <w:szCs w:val="24"/>
          <w:shd w:val="clear" w:color="auto" w:fill="FFFFFF"/>
        </w:rPr>
      </w:pPr>
    </w:p>
    <w:p w14:paraId="68B8F0F4" w14:textId="77777777" w:rsidR="003D0C4C" w:rsidRDefault="003D0C4C" w:rsidP="003D0C4C">
      <w:pPr>
        <w:spacing w:line="480" w:lineRule="auto"/>
        <w:jc w:val="center"/>
        <w:rPr>
          <w:rFonts w:ascii="Times New Roman" w:hAnsi="Times New Roman" w:cs="Times New Roman"/>
          <w:b/>
          <w:bCs/>
          <w:color w:val="222222"/>
          <w:sz w:val="24"/>
          <w:szCs w:val="24"/>
          <w:shd w:val="clear" w:color="auto" w:fill="FFFFFF"/>
        </w:rPr>
      </w:pPr>
    </w:p>
    <w:p w14:paraId="5912837E" w14:textId="6CC550C8" w:rsidR="00B6012C" w:rsidRPr="003D0C4C" w:rsidRDefault="00B6012C" w:rsidP="003D0C4C">
      <w:pPr>
        <w:spacing w:line="480" w:lineRule="auto"/>
        <w:jc w:val="center"/>
        <w:rPr>
          <w:rFonts w:ascii="Times New Roman" w:hAnsi="Times New Roman" w:cs="Times New Roman"/>
          <w:b/>
          <w:bCs/>
          <w:color w:val="222222"/>
          <w:sz w:val="24"/>
          <w:szCs w:val="24"/>
          <w:shd w:val="clear" w:color="auto" w:fill="FFFFFF"/>
        </w:rPr>
      </w:pPr>
      <w:r w:rsidRPr="003D0C4C">
        <w:rPr>
          <w:rFonts w:ascii="Times New Roman" w:hAnsi="Times New Roman" w:cs="Times New Roman"/>
          <w:b/>
          <w:bCs/>
          <w:color w:val="222222"/>
          <w:sz w:val="24"/>
          <w:szCs w:val="24"/>
          <w:shd w:val="clear" w:color="auto" w:fill="FFFFFF"/>
        </w:rPr>
        <w:lastRenderedPageBreak/>
        <w:t>References</w:t>
      </w:r>
    </w:p>
    <w:p w14:paraId="2681D450" w14:textId="77777777" w:rsidR="00E552B7" w:rsidRDefault="00E552B7" w:rsidP="00E552B7">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Choudhary, P., &amp; Velaga, N. R. (2017). Modelling driver distraction effects due to mobile phone use on reaction time. </w:t>
      </w:r>
      <w:r w:rsidRPr="003D0C4C">
        <w:rPr>
          <w:rFonts w:ascii="Times New Roman" w:hAnsi="Times New Roman" w:cs="Times New Roman"/>
          <w:i/>
          <w:iCs/>
          <w:color w:val="222222"/>
          <w:sz w:val="24"/>
          <w:szCs w:val="24"/>
          <w:shd w:val="clear" w:color="auto" w:fill="FFFFFF"/>
        </w:rPr>
        <w:t>Transportation Research Part C: Emerging Technologies</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77</w:t>
      </w:r>
      <w:r w:rsidRPr="003D0C4C">
        <w:rPr>
          <w:rFonts w:ascii="Times New Roman" w:hAnsi="Times New Roman" w:cs="Times New Roman"/>
          <w:color w:val="222222"/>
          <w:sz w:val="24"/>
          <w:szCs w:val="24"/>
          <w:shd w:val="clear" w:color="auto" w:fill="FFFFFF"/>
        </w:rPr>
        <w:t>, 351-365.</w:t>
      </w:r>
    </w:p>
    <w:p w14:paraId="5DBAC53F" w14:textId="77777777" w:rsidR="00E552B7" w:rsidRPr="00E552B7" w:rsidRDefault="00E552B7" w:rsidP="00E552B7">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Lipovac, K., Đerić, M., Tešić, M., Andrić, Z., &amp; Marić, B. (2017). Mobile phone use while driving-literary review. </w:t>
      </w:r>
      <w:r w:rsidRPr="003D0C4C">
        <w:rPr>
          <w:rFonts w:ascii="Times New Roman" w:hAnsi="Times New Roman" w:cs="Times New Roman"/>
          <w:i/>
          <w:iCs/>
          <w:color w:val="222222"/>
          <w:sz w:val="24"/>
          <w:szCs w:val="24"/>
          <w:shd w:val="clear" w:color="auto" w:fill="FFFFFF"/>
        </w:rPr>
        <w:t>Transportation research part F: traffic psychology and behaviour</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47</w:t>
      </w:r>
      <w:r w:rsidRPr="003D0C4C">
        <w:rPr>
          <w:rFonts w:ascii="Times New Roman" w:hAnsi="Times New Roman" w:cs="Times New Roman"/>
          <w:color w:val="222222"/>
          <w:sz w:val="24"/>
          <w:szCs w:val="24"/>
          <w:shd w:val="clear" w:color="auto" w:fill="FFFFFF"/>
        </w:rPr>
        <w:t>, 132-142.</w:t>
      </w:r>
    </w:p>
    <w:p w14:paraId="612DE6F7" w14:textId="77777777" w:rsidR="00E552B7" w:rsidRPr="003D0C4C" w:rsidRDefault="00E552B7"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Ortiz, C., Ortiz-Peregrina, S., Castro, J. J., Casares-López, M., &amp; Salas, C. (2018). Driver distraction by smartphone use (WhatsApp) in different age groups. </w:t>
      </w:r>
      <w:r w:rsidRPr="003D0C4C">
        <w:rPr>
          <w:rFonts w:ascii="Times New Roman" w:hAnsi="Times New Roman" w:cs="Times New Roman"/>
          <w:i/>
          <w:iCs/>
          <w:color w:val="222222"/>
          <w:sz w:val="24"/>
          <w:szCs w:val="24"/>
          <w:shd w:val="clear" w:color="auto" w:fill="FFFFFF"/>
        </w:rPr>
        <w:t>Accident Analysis &amp; Prevention</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117</w:t>
      </w:r>
      <w:r w:rsidRPr="003D0C4C">
        <w:rPr>
          <w:rFonts w:ascii="Times New Roman" w:hAnsi="Times New Roman" w:cs="Times New Roman"/>
          <w:color w:val="222222"/>
          <w:sz w:val="24"/>
          <w:szCs w:val="24"/>
          <w:shd w:val="clear" w:color="auto" w:fill="FFFFFF"/>
        </w:rPr>
        <w:t>, 239-249.</w:t>
      </w:r>
    </w:p>
    <w:p w14:paraId="39026CD8" w14:textId="77777777" w:rsidR="00E552B7" w:rsidRPr="003D0C4C" w:rsidRDefault="00E552B7"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Rajesh, R., Srinath, R., Sasikumar, R., &amp; Subin, B. (2017). Modeling safety risk perception due to mobile phone distraction among four wheeler drivers. </w:t>
      </w:r>
      <w:r w:rsidRPr="003D0C4C">
        <w:rPr>
          <w:rFonts w:ascii="Times New Roman" w:hAnsi="Times New Roman" w:cs="Times New Roman"/>
          <w:i/>
          <w:iCs/>
          <w:color w:val="222222"/>
          <w:sz w:val="24"/>
          <w:szCs w:val="24"/>
          <w:shd w:val="clear" w:color="auto" w:fill="FFFFFF"/>
        </w:rPr>
        <w:t>IATSS research</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41</w:t>
      </w:r>
      <w:r w:rsidRPr="003D0C4C">
        <w:rPr>
          <w:rFonts w:ascii="Times New Roman" w:hAnsi="Times New Roman" w:cs="Times New Roman"/>
          <w:color w:val="222222"/>
          <w:sz w:val="24"/>
          <w:szCs w:val="24"/>
          <w:shd w:val="clear" w:color="auto" w:fill="FFFFFF"/>
        </w:rPr>
        <w:t>(1), 30-37.</w:t>
      </w:r>
    </w:p>
    <w:p w14:paraId="2D166F84" w14:textId="77777777" w:rsidR="00E552B7" w:rsidRPr="003D0C4C" w:rsidRDefault="00E552B7" w:rsidP="003D0C4C">
      <w:pPr>
        <w:spacing w:line="480" w:lineRule="auto"/>
        <w:ind w:left="720" w:hanging="720"/>
        <w:rPr>
          <w:rFonts w:ascii="Times New Roman" w:hAnsi="Times New Roman" w:cs="Times New Roman"/>
          <w:color w:val="222222"/>
          <w:sz w:val="24"/>
          <w:szCs w:val="24"/>
          <w:shd w:val="clear" w:color="auto" w:fill="FFFFFF"/>
        </w:rPr>
      </w:pPr>
      <w:r w:rsidRPr="003D0C4C">
        <w:rPr>
          <w:rFonts w:ascii="Times New Roman" w:hAnsi="Times New Roman" w:cs="Times New Roman"/>
          <w:color w:val="222222"/>
          <w:sz w:val="24"/>
          <w:szCs w:val="24"/>
          <w:shd w:val="clear" w:color="auto" w:fill="FFFFFF"/>
        </w:rPr>
        <w:t>Strayer, D. L., &amp; Johnston, W. A. (2001). Driven to distraction: Dual-task studies of simulated driving and conversing on a cellular telephone. </w:t>
      </w:r>
      <w:r w:rsidRPr="003D0C4C">
        <w:rPr>
          <w:rFonts w:ascii="Times New Roman" w:hAnsi="Times New Roman" w:cs="Times New Roman"/>
          <w:i/>
          <w:iCs/>
          <w:color w:val="222222"/>
          <w:sz w:val="24"/>
          <w:szCs w:val="24"/>
          <w:shd w:val="clear" w:color="auto" w:fill="FFFFFF"/>
        </w:rPr>
        <w:t>Psychological science</w:t>
      </w:r>
      <w:r w:rsidRPr="003D0C4C">
        <w:rPr>
          <w:rFonts w:ascii="Times New Roman" w:hAnsi="Times New Roman" w:cs="Times New Roman"/>
          <w:color w:val="222222"/>
          <w:sz w:val="24"/>
          <w:szCs w:val="24"/>
          <w:shd w:val="clear" w:color="auto" w:fill="FFFFFF"/>
        </w:rPr>
        <w:t>, </w:t>
      </w:r>
      <w:r w:rsidRPr="003D0C4C">
        <w:rPr>
          <w:rFonts w:ascii="Times New Roman" w:hAnsi="Times New Roman" w:cs="Times New Roman"/>
          <w:i/>
          <w:iCs/>
          <w:color w:val="222222"/>
          <w:sz w:val="24"/>
          <w:szCs w:val="24"/>
          <w:shd w:val="clear" w:color="auto" w:fill="FFFFFF"/>
        </w:rPr>
        <w:t>12</w:t>
      </w:r>
      <w:r w:rsidRPr="003D0C4C">
        <w:rPr>
          <w:rFonts w:ascii="Times New Roman" w:hAnsi="Times New Roman" w:cs="Times New Roman"/>
          <w:color w:val="222222"/>
          <w:sz w:val="24"/>
          <w:szCs w:val="24"/>
          <w:shd w:val="clear" w:color="auto" w:fill="FFFFFF"/>
        </w:rPr>
        <w:t>(6), 462-466</w:t>
      </w:r>
    </w:p>
    <w:sectPr w:rsidR="00E552B7" w:rsidRPr="003D0C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D96AB" w14:textId="77777777" w:rsidR="000C3F86" w:rsidRDefault="000C3F86" w:rsidP="00565962">
      <w:pPr>
        <w:spacing w:after="0" w:line="240" w:lineRule="auto"/>
      </w:pPr>
      <w:r>
        <w:separator/>
      </w:r>
    </w:p>
  </w:endnote>
  <w:endnote w:type="continuationSeparator" w:id="0">
    <w:p w14:paraId="517F909F" w14:textId="77777777" w:rsidR="000C3F86" w:rsidRDefault="000C3F86" w:rsidP="005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06D0A" w14:textId="77777777" w:rsidR="000C3F86" w:rsidRDefault="000C3F86" w:rsidP="00565962">
      <w:pPr>
        <w:spacing w:after="0" w:line="240" w:lineRule="auto"/>
      </w:pPr>
      <w:r>
        <w:separator/>
      </w:r>
    </w:p>
  </w:footnote>
  <w:footnote w:type="continuationSeparator" w:id="0">
    <w:p w14:paraId="2F2BCF25" w14:textId="77777777" w:rsidR="000C3F86" w:rsidRDefault="000C3F86" w:rsidP="00565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9889160"/>
      <w:docPartObj>
        <w:docPartGallery w:val="Page Numbers (Top of Page)"/>
        <w:docPartUnique/>
      </w:docPartObj>
    </w:sdtPr>
    <w:sdtEndPr>
      <w:rPr>
        <w:noProof/>
      </w:rPr>
    </w:sdtEndPr>
    <w:sdtContent>
      <w:p w14:paraId="70FA2895" w14:textId="6D000C99" w:rsidR="00997D19" w:rsidRPr="00E552B7" w:rsidRDefault="00997D19">
        <w:pPr>
          <w:pStyle w:val="Header"/>
          <w:jc w:val="right"/>
          <w:rPr>
            <w:rFonts w:ascii="Times New Roman" w:hAnsi="Times New Roman" w:cs="Times New Roman"/>
            <w:sz w:val="24"/>
            <w:szCs w:val="24"/>
          </w:rPr>
        </w:pPr>
        <w:r w:rsidRPr="00E552B7">
          <w:rPr>
            <w:rFonts w:ascii="Times New Roman" w:hAnsi="Times New Roman" w:cs="Times New Roman"/>
            <w:sz w:val="24"/>
            <w:szCs w:val="24"/>
          </w:rPr>
          <w:fldChar w:fldCharType="begin"/>
        </w:r>
        <w:r w:rsidRPr="00E552B7">
          <w:rPr>
            <w:rFonts w:ascii="Times New Roman" w:hAnsi="Times New Roman" w:cs="Times New Roman"/>
            <w:sz w:val="24"/>
            <w:szCs w:val="24"/>
          </w:rPr>
          <w:instrText xml:space="preserve"> PAGE   \* MERGEFORMAT </w:instrText>
        </w:r>
        <w:r w:rsidRPr="00E552B7">
          <w:rPr>
            <w:rFonts w:ascii="Times New Roman" w:hAnsi="Times New Roman" w:cs="Times New Roman"/>
            <w:sz w:val="24"/>
            <w:szCs w:val="24"/>
          </w:rPr>
          <w:fldChar w:fldCharType="separate"/>
        </w:r>
        <w:r w:rsidR="00E552B7">
          <w:rPr>
            <w:rFonts w:ascii="Times New Roman" w:hAnsi="Times New Roman" w:cs="Times New Roman"/>
            <w:noProof/>
            <w:sz w:val="24"/>
            <w:szCs w:val="24"/>
          </w:rPr>
          <w:t>4</w:t>
        </w:r>
        <w:r w:rsidRPr="00E552B7">
          <w:rPr>
            <w:rFonts w:ascii="Times New Roman" w:hAnsi="Times New Roman" w:cs="Times New Roman"/>
            <w:noProof/>
            <w:sz w:val="24"/>
            <w:szCs w:val="24"/>
          </w:rPr>
          <w:fldChar w:fldCharType="end"/>
        </w:r>
      </w:p>
    </w:sdtContent>
  </w:sdt>
  <w:p w14:paraId="7182B48D" w14:textId="77777777" w:rsidR="00997D19" w:rsidRPr="00E552B7" w:rsidRDefault="00997D1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BC"/>
    <w:rsid w:val="00004283"/>
    <w:rsid w:val="00004AF2"/>
    <w:rsid w:val="0001300D"/>
    <w:rsid w:val="000652D7"/>
    <w:rsid w:val="00086D0E"/>
    <w:rsid w:val="000A09E4"/>
    <w:rsid w:val="000B2C09"/>
    <w:rsid w:val="000C3F86"/>
    <w:rsid w:val="000D5A87"/>
    <w:rsid w:val="000F0DEC"/>
    <w:rsid w:val="001B32E1"/>
    <w:rsid w:val="00210F6A"/>
    <w:rsid w:val="00245524"/>
    <w:rsid w:val="002574FF"/>
    <w:rsid w:val="00263AFB"/>
    <w:rsid w:val="00350DAB"/>
    <w:rsid w:val="0036251E"/>
    <w:rsid w:val="00382D8D"/>
    <w:rsid w:val="003D0C4C"/>
    <w:rsid w:val="00451745"/>
    <w:rsid w:val="004751D1"/>
    <w:rsid w:val="00494FBE"/>
    <w:rsid w:val="004A49E2"/>
    <w:rsid w:val="004B398B"/>
    <w:rsid w:val="004C080D"/>
    <w:rsid w:val="00564E21"/>
    <w:rsid w:val="00565962"/>
    <w:rsid w:val="0059153F"/>
    <w:rsid w:val="005E247D"/>
    <w:rsid w:val="00602D4D"/>
    <w:rsid w:val="00604685"/>
    <w:rsid w:val="00650DB7"/>
    <w:rsid w:val="006C257A"/>
    <w:rsid w:val="007679C7"/>
    <w:rsid w:val="007C4D7E"/>
    <w:rsid w:val="007F77A6"/>
    <w:rsid w:val="008E60BC"/>
    <w:rsid w:val="00952938"/>
    <w:rsid w:val="00981859"/>
    <w:rsid w:val="00997D19"/>
    <w:rsid w:val="00B12E16"/>
    <w:rsid w:val="00B340EA"/>
    <w:rsid w:val="00B54854"/>
    <w:rsid w:val="00B57D09"/>
    <w:rsid w:val="00B6012C"/>
    <w:rsid w:val="00B830EF"/>
    <w:rsid w:val="00C5005B"/>
    <w:rsid w:val="00C501A0"/>
    <w:rsid w:val="00C506AA"/>
    <w:rsid w:val="00C66983"/>
    <w:rsid w:val="00DB0704"/>
    <w:rsid w:val="00DB4D24"/>
    <w:rsid w:val="00E00706"/>
    <w:rsid w:val="00E435C4"/>
    <w:rsid w:val="00E552B7"/>
    <w:rsid w:val="00E64284"/>
    <w:rsid w:val="00EB0F45"/>
    <w:rsid w:val="00F0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8878"/>
  <w15:chartTrackingRefBased/>
  <w15:docId w15:val="{38D9DC4F-5A65-4C6D-87D0-651882B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962"/>
  </w:style>
  <w:style w:type="paragraph" w:styleId="Footer">
    <w:name w:val="footer"/>
    <w:basedOn w:val="Normal"/>
    <w:link w:val="FooterChar"/>
    <w:uiPriority w:val="99"/>
    <w:unhideWhenUsed/>
    <w:rsid w:val="0056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962"/>
  </w:style>
  <w:style w:type="paragraph" w:styleId="NormalWeb">
    <w:name w:val="Normal (Web)"/>
    <w:basedOn w:val="Normal"/>
    <w:uiPriority w:val="99"/>
    <w:semiHidden/>
    <w:unhideWhenUsed/>
    <w:rsid w:val="00B60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1409">
      <w:bodyDiv w:val="1"/>
      <w:marLeft w:val="0"/>
      <w:marRight w:val="0"/>
      <w:marTop w:val="0"/>
      <w:marBottom w:val="0"/>
      <w:divBdr>
        <w:top w:val="none" w:sz="0" w:space="0" w:color="auto"/>
        <w:left w:val="none" w:sz="0" w:space="0" w:color="auto"/>
        <w:bottom w:val="none" w:sz="0" w:space="0" w:color="auto"/>
        <w:right w:val="none" w:sz="0" w:space="0" w:color="auto"/>
      </w:divBdr>
    </w:div>
    <w:div w:id="8036975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214">
          <w:marLeft w:val="0"/>
          <w:marRight w:val="0"/>
          <w:marTop w:val="0"/>
          <w:marBottom w:val="0"/>
          <w:divBdr>
            <w:top w:val="none" w:sz="0" w:space="0" w:color="auto"/>
            <w:left w:val="none" w:sz="0" w:space="0" w:color="auto"/>
            <w:bottom w:val="none" w:sz="0" w:space="0" w:color="auto"/>
            <w:right w:val="none" w:sz="0" w:space="0" w:color="auto"/>
          </w:divBdr>
        </w:div>
      </w:divsChild>
    </w:div>
    <w:div w:id="1041319602">
      <w:bodyDiv w:val="1"/>
      <w:marLeft w:val="0"/>
      <w:marRight w:val="0"/>
      <w:marTop w:val="0"/>
      <w:marBottom w:val="0"/>
      <w:divBdr>
        <w:top w:val="none" w:sz="0" w:space="0" w:color="auto"/>
        <w:left w:val="none" w:sz="0" w:space="0" w:color="auto"/>
        <w:bottom w:val="none" w:sz="0" w:space="0" w:color="auto"/>
        <w:right w:val="none" w:sz="0" w:space="0" w:color="auto"/>
      </w:divBdr>
      <w:divsChild>
        <w:div w:id="1672220007">
          <w:marLeft w:val="0"/>
          <w:marRight w:val="0"/>
          <w:marTop w:val="0"/>
          <w:marBottom w:val="0"/>
          <w:divBdr>
            <w:top w:val="none" w:sz="0" w:space="0" w:color="auto"/>
            <w:left w:val="none" w:sz="0" w:space="0" w:color="auto"/>
            <w:bottom w:val="none" w:sz="0" w:space="0" w:color="auto"/>
            <w:right w:val="none" w:sz="0" w:space="0" w:color="auto"/>
          </w:divBdr>
        </w:div>
      </w:divsChild>
    </w:div>
    <w:div w:id="1363018309">
      <w:bodyDiv w:val="1"/>
      <w:marLeft w:val="0"/>
      <w:marRight w:val="0"/>
      <w:marTop w:val="0"/>
      <w:marBottom w:val="0"/>
      <w:divBdr>
        <w:top w:val="none" w:sz="0" w:space="0" w:color="auto"/>
        <w:left w:val="none" w:sz="0" w:space="0" w:color="auto"/>
        <w:bottom w:val="none" w:sz="0" w:space="0" w:color="auto"/>
        <w:right w:val="none" w:sz="0" w:space="0" w:color="auto"/>
      </w:divBdr>
      <w:divsChild>
        <w:div w:id="109936527">
          <w:marLeft w:val="0"/>
          <w:marRight w:val="0"/>
          <w:marTop w:val="0"/>
          <w:marBottom w:val="0"/>
          <w:divBdr>
            <w:top w:val="none" w:sz="0" w:space="0" w:color="auto"/>
            <w:left w:val="none" w:sz="0" w:space="0" w:color="auto"/>
            <w:bottom w:val="none" w:sz="0" w:space="0" w:color="auto"/>
            <w:right w:val="none" w:sz="0" w:space="0" w:color="auto"/>
          </w:divBdr>
        </w:div>
      </w:divsChild>
    </w:div>
    <w:div w:id="1776629228">
      <w:bodyDiv w:val="1"/>
      <w:marLeft w:val="0"/>
      <w:marRight w:val="0"/>
      <w:marTop w:val="0"/>
      <w:marBottom w:val="0"/>
      <w:divBdr>
        <w:top w:val="none" w:sz="0" w:space="0" w:color="auto"/>
        <w:left w:val="none" w:sz="0" w:space="0" w:color="auto"/>
        <w:bottom w:val="none" w:sz="0" w:space="0" w:color="auto"/>
        <w:right w:val="none" w:sz="0" w:space="0" w:color="auto"/>
      </w:divBdr>
      <w:divsChild>
        <w:div w:id="201171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2021-05-30T07:32:00Z</dcterms:created>
  <dcterms:modified xsi:type="dcterms:W3CDTF">2021-05-30T07:32:00Z</dcterms:modified>
</cp:coreProperties>
</file>